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CBF5" w14:textId="77777777" w:rsidR="007D7667" w:rsidRPr="001023E9" w:rsidRDefault="007D7667" w:rsidP="006D38B1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14:paraId="6C897382" w14:textId="31E06705" w:rsidR="006D38B1" w:rsidRPr="001023E9" w:rsidRDefault="006D38B1" w:rsidP="00744CF3">
      <w:pPr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</w:rPr>
        <w:t>申請日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　年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　日</w:t>
      </w:r>
    </w:p>
    <w:p w14:paraId="702125A7" w14:textId="77777777" w:rsidR="006D38B1" w:rsidRPr="001023E9" w:rsidRDefault="006D38B1" w:rsidP="006D38B1">
      <w:pPr>
        <w:jc w:val="right"/>
        <w:rPr>
          <w:rFonts w:asciiTheme="majorEastAsia" w:eastAsiaTheme="majorEastAsia" w:hAnsiTheme="majorEastAsia"/>
          <w:szCs w:val="21"/>
        </w:rPr>
      </w:pPr>
    </w:p>
    <w:p w14:paraId="42AE795E" w14:textId="77777777" w:rsidR="006D38B1" w:rsidRPr="001023E9" w:rsidRDefault="006D38B1" w:rsidP="006D38B1">
      <w:pPr>
        <w:rPr>
          <w:rFonts w:asciiTheme="majorEastAsia" w:eastAsiaTheme="majorEastAsia" w:hAnsiTheme="majorEastAsia"/>
          <w:szCs w:val="21"/>
          <w:u w:val="single"/>
        </w:rPr>
      </w:pP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="0075779F"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  <w:u w:val="single"/>
        </w:rPr>
        <w:t xml:space="preserve">　宛</w:t>
      </w:r>
    </w:p>
    <w:p w14:paraId="3A72F52C" w14:textId="77777777" w:rsidR="00283962" w:rsidRPr="001023E9" w:rsidRDefault="00283962" w:rsidP="006D38B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73473A5" w14:textId="656EDB6C" w:rsidR="005A7E4A" w:rsidRPr="001023E9" w:rsidRDefault="00F5074D" w:rsidP="006D38B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972DA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C213A">
        <w:rPr>
          <w:rFonts w:asciiTheme="majorEastAsia" w:eastAsiaTheme="majorEastAsia" w:hAnsiTheme="majorEastAsia"/>
          <w:b/>
          <w:sz w:val="28"/>
          <w:szCs w:val="28"/>
        </w:rPr>
        <w:t>1</w:t>
      </w:r>
      <w:r w:rsidR="00F87CBC" w:rsidRPr="001023E9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6D38B1" w:rsidRPr="001023E9">
        <w:rPr>
          <w:rFonts w:asciiTheme="majorEastAsia" w:eastAsiaTheme="majorEastAsia" w:hAnsiTheme="majorEastAsia" w:hint="eastAsia"/>
          <w:b/>
          <w:sz w:val="28"/>
          <w:szCs w:val="28"/>
        </w:rPr>
        <w:t>優良派遣事業者認定　審査</w:t>
      </w:r>
      <w:r w:rsidR="00AC429F" w:rsidRPr="001023E9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ED2147" w:rsidRPr="001023E9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C213A">
        <w:rPr>
          <w:rFonts w:asciiTheme="majorEastAsia" w:eastAsiaTheme="majorEastAsia" w:hAnsiTheme="majorEastAsia" w:hint="eastAsia"/>
          <w:b/>
          <w:sz w:val="28"/>
          <w:szCs w:val="28"/>
        </w:rPr>
        <w:t>前</w:t>
      </w:r>
      <w:r w:rsidR="001023E9" w:rsidRPr="001023E9">
        <w:rPr>
          <w:rFonts w:asciiTheme="majorEastAsia" w:eastAsiaTheme="majorEastAsia" w:hAnsiTheme="majorEastAsia" w:hint="eastAsia"/>
          <w:b/>
          <w:sz w:val="28"/>
          <w:szCs w:val="28"/>
        </w:rPr>
        <w:t>期</w:t>
      </w:r>
      <w:r w:rsidR="009E2228" w:rsidRPr="001023E9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624578E6" w14:textId="77777777" w:rsidR="006D38B1" w:rsidRPr="008C213A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p w14:paraId="1E3C0857" w14:textId="77777777" w:rsidR="006D38B1" w:rsidRPr="001023E9" w:rsidRDefault="006D38B1" w:rsidP="006D38B1">
      <w:pPr>
        <w:jc w:val="lef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>優良派遣事業者認定の審査を受けるための申請をいたします。</w:t>
      </w:r>
    </w:p>
    <w:p w14:paraId="0018C3F5" w14:textId="77777777" w:rsidR="006D38B1" w:rsidRPr="001023E9" w:rsidRDefault="006D38B1" w:rsidP="006D38B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579"/>
        <w:gridCol w:w="579"/>
        <w:gridCol w:w="23"/>
        <w:gridCol w:w="557"/>
        <w:gridCol w:w="579"/>
        <w:gridCol w:w="579"/>
        <w:gridCol w:w="580"/>
        <w:gridCol w:w="579"/>
        <w:gridCol w:w="579"/>
        <w:gridCol w:w="580"/>
        <w:gridCol w:w="579"/>
        <w:gridCol w:w="580"/>
      </w:tblGrid>
      <w:tr w:rsidR="00806882" w:rsidRPr="001023E9" w14:paraId="70E44C54" w14:textId="77777777" w:rsidTr="006F5314">
        <w:trPr>
          <w:trHeight w:val="330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51223305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申請事業者</w:t>
            </w: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0C1652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72C0FE2F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7E979E7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01512B14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EE5BC9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商号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5043E65E" w14:textId="77777777" w:rsidR="00806882" w:rsidRPr="001023E9" w:rsidRDefault="00806882" w:rsidP="00D4269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42E5" w:rsidRPr="001023E9" w14:paraId="0780A85A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5B7561EE" w14:textId="6D260475" w:rsidR="001242E5" w:rsidRPr="001023E9" w:rsidRDefault="001242E5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審査種別</w:t>
            </w:r>
          </w:p>
        </w:tc>
        <w:tc>
          <w:tcPr>
            <w:tcW w:w="6373" w:type="dxa"/>
            <w:gridSpan w:val="12"/>
          </w:tcPr>
          <w:p w14:paraId="413ACABE" w14:textId="3E4FFE9C" w:rsidR="001242E5" w:rsidRPr="001023E9" w:rsidRDefault="001242E5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□オンライン審査　　□訪問審査</w:t>
            </w:r>
          </w:p>
        </w:tc>
      </w:tr>
      <w:tr w:rsidR="00806882" w:rsidRPr="001023E9" w14:paraId="6F157B6F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2F67BAB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12"/>
          </w:tcPr>
          <w:p w14:paraId="34F3266A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C0FF2" w:rsidRPr="001023E9" w14:paraId="16C714A5" w14:textId="77777777" w:rsidTr="000C0FF2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62D43BE" w14:textId="77777777" w:rsidR="000C0FF2" w:rsidRPr="001023E9" w:rsidRDefault="000C0FF2" w:rsidP="006D38B1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優良派遣事業者認定番号</w:t>
            </w:r>
          </w:p>
          <w:p w14:paraId="318C9196" w14:textId="77777777" w:rsidR="000C0FF2" w:rsidRPr="001023E9" w:rsidRDefault="000C0FF2" w:rsidP="000C0FF2">
            <w:pPr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（更新審査の場合のみ）</w:t>
            </w:r>
          </w:p>
        </w:tc>
        <w:tc>
          <w:tcPr>
            <w:tcW w:w="579" w:type="dxa"/>
            <w:tcBorders>
              <w:right w:val="dashed" w:sz="4" w:space="0" w:color="auto"/>
            </w:tcBorders>
          </w:tcPr>
          <w:p w14:paraId="78B9FED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12730F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32B34B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B153371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67633ECE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56D4CFC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D2F4BD2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0A7C7CD3" w14:textId="77777777" w:rsidR="000C0FF2" w:rsidRPr="001023E9" w:rsidRDefault="000C0FF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>（</w:t>
            </w: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4CD73B5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38DCC46A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</w:tcPr>
          <w:p w14:paraId="0867F24C" w14:textId="77777777" w:rsidR="000C0FF2" w:rsidRPr="001023E9" w:rsidRDefault="000C0FF2" w:rsidP="000C0FF2">
            <w:pPr>
              <w:jc w:val="lef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）</w:t>
            </w:r>
          </w:p>
        </w:tc>
      </w:tr>
      <w:tr w:rsidR="006D38B1" w:rsidRPr="001023E9" w14:paraId="49FD5EB5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E6FB8E8" w14:textId="77777777" w:rsidR="006D38B1" w:rsidRPr="001023E9" w:rsidRDefault="006D38B1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12"/>
          </w:tcPr>
          <w:p w14:paraId="4F159A9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AD9361B" w14:textId="77777777" w:rsidR="006D38B1" w:rsidRPr="001023E9" w:rsidRDefault="006D38B1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F5314" w:rsidRPr="001023E9" w14:paraId="46D609E1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82728BD" w14:textId="77777777" w:rsidR="006F5314" w:rsidRPr="001023E9" w:rsidRDefault="006F5314" w:rsidP="00CF3A4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設立年月日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1528C1D" w14:textId="77777777" w:rsidR="006F5314" w:rsidRPr="001023E9" w:rsidRDefault="006F5314" w:rsidP="00CF3A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6D3B750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C45D24F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資本金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DA1E4C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216B665C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32C30F0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前年度派遣事業売上高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515E157E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078FA219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0428AE6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事業概要</w:t>
            </w:r>
          </w:p>
          <w:p w14:paraId="03D76B3B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1023E9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（派遣事業以外を含む）</w:t>
            </w:r>
          </w:p>
        </w:tc>
        <w:tc>
          <w:tcPr>
            <w:tcW w:w="637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A396975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64AB78B4" w14:textId="77777777" w:rsidTr="00821ED7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C4A3E79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74B73EF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3456952C" w14:textId="77777777" w:rsidTr="006F5314">
        <w:trPr>
          <w:trHeight w:val="32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21428C46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10C2F13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1B76B6FC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71FDF134" w14:textId="77777777" w:rsidTr="006F5314">
        <w:trPr>
          <w:trHeight w:val="36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8A59897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DBD05F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2D57533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6B80597" w14:textId="77777777" w:rsidTr="006F5314">
        <w:trPr>
          <w:trHeight w:val="311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361B4344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466B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2CA51FB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1EAE2499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CBB51F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従業員数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（派遣社員除く）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69453278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7F7A5556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9BED6DA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派遣社員数</w:t>
            </w:r>
            <w:r w:rsidRPr="001023E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（直近6月1日付）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494537CB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6B2ED642" w14:textId="77777777" w:rsidTr="006F5314">
        <w:trPr>
          <w:trHeight w:val="31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1328C858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申請担当者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E9A9470" w14:textId="77777777" w:rsidR="00806882" w:rsidRPr="001023E9" w:rsidRDefault="00806882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gridSpan w:val="9"/>
          </w:tcPr>
          <w:p w14:paraId="2B3D569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5314" w:rsidRPr="001023E9" w14:paraId="362E38C9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EDE9D28" w14:textId="77777777" w:rsidR="006F5314" w:rsidRPr="001023E9" w:rsidRDefault="006F5314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D3FF90C" w14:textId="77777777" w:rsidR="006F5314" w:rsidRPr="001023E9" w:rsidRDefault="006F5314" w:rsidP="006F5314">
            <w:pPr>
              <w:rPr>
                <w:rFonts w:asciiTheme="majorEastAsia" w:eastAsiaTheme="majorEastAsia" w:hAnsiTheme="majorEastAsia"/>
                <w:b/>
                <w:w w:val="9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5A422264" w14:textId="77777777" w:rsidR="006F5314" w:rsidRPr="001023E9" w:rsidRDefault="006F5314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0E8BAE3E" w14:textId="77777777" w:rsidTr="006F5314">
        <w:trPr>
          <w:trHeight w:val="345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2645446C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5EAF10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D6ECBC2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5F699237" w14:textId="77777777" w:rsidTr="006F5314">
        <w:trPr>
          <w:trHeight w:val="30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FA82F0E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21FE36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80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3D221417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0EC039C5" w14:textId="77777777" w:rsidTr="006F5314"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701B3C57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申請</w:t>
            </w:r>
            <w:r w:rsidR="00C66D51"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担当</w:t>
            </w: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5FE6D92E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gridSpan w:val="9"/>
          </w:tcPr>
          <w:p w14:paraId="3626920D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14:paraId="00BDDC7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2692" w:rsidRPr="001023E9" w14:paraId="5358CBF3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F75014C" w14:textId="77777777" w:rsidR="00D42692" w:rsidRPr="001023E9" w:rsidRDefault="00D4269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46BFB7EF" w14:textId="77777777" w:rsidR="00D42692" w:rsidRPr="001023E9" w:rsidRDefault="00D42692" w:rsidP="00D4269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gridSpan w:val="9"/>
          </w:tcPr>
          <w:p w14:paraId="44001CAC" w14:textId="77777777" w:rsidR="00D42692" w:rsidRPr="001023E9" w:rsidRDefault="00D4269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6882" w:rsidRPr="001023E9" w14:paraId="40C44E9D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094FE79" w14:textId="77777777" w:rsidR="00806882" w:rsidRPr="001023E9" w:rsidRDefault="00806882" w:rsidP="006D38B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EF32F97" w14:textId="77777777" w:rsidR="00806882" w:rsidRPr="001023E9" w:rsidRDefault="00806882" w:rsidP="00D42692">
            <w:pPr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1023E9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gridSpan w:val="9"/>
          </w:tcPr>
          <w:p w14:paraId="12758036" w14:textId="77777777" w:rsidR="00806882" w:rsidRPr="001023E9" w:rsidRDefault="00806882" w:rsidP="006D38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08C350" w14:textId="77777777" w:rsidR="00A905F0" w:rsidRPr="001023E9" w:rsidRDefault="0075779F" w:rsidP="00C222E9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9672CE" w:rsidRPr="001023E9">
        <w:rPr>
          <w:rFonts w:asciiTheme="majorEastAsia" w:eastAsiaTheme="majorEastAsia" w:hAnsiTheme="majorEastAsia" w:hint="eastAsia"/>
          <w:szCs w:val="21"/>
        </w:rPr>
        <w:t>※裏面「申請要件に関する誓約書」も記入のこと</w:t>
      </w:r>
    </w:p>
    <w:p w14:paraId="5939AB94" w14:textId="77777777" w:rsidR="0066779E" w:rsidRPr="001023E9" w:rsidRDefault="0066779E" w:rsidP="00A905F0">
      <w:pPr>
        <w:jc w:val="right"/>
        <w:rPr>
          <w:rFonts w:asciiTheme="majorEastAsia" w:eastAsiaTheme="majorEastAsia" w:hAnsiTheme="majorEastAsia"/>
          <w:szCs w:val="21"/>
        </w:rPr>
      </w:pPr>
    </w:p>
    <w:p w14:paraId="14782C9A" w14:textId="77777777" w:rsidR="0066779E" w:rsidRPr="001023E9" w:rsidRDefault="0066779E" w:rsidP="000C0FF2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153CFA2" w14:textId="77777777" w:rsidR="000C0FF2" w:rsidRPr="001023E9" w:rsidRDefault="000C0FF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/>
          <w:sz w:val="28"/>
          <w:szCs w:val="28"/>
        </w:rPr>
        <w:br w:type="page"/>
      </w:r>
    </w:p>
    <w:p w14:paraId="675162D3" w14:textId="77777777" w:rsidR="003A1E0B" w:rsidRPr="001023E9" w:rsidRDefault="003A1E0B" w:rsidP="003A1E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023E9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申請要件に関する誓約書　</w:t>
      </w:r>
    </w:p>
    <w:p w14:paraId="384924D9" w14:textId="77777777" w:rsidR="003A1E0B" w:rsidRPr="001023E9" w:rsidRDefault="003A1E0B" w:rsidP="003A1E0B">
      <w:pPr>
        <w:jc w:val="left"/>
        <w:rPr>
          <w:rFonts w:asciiTheme="majorEastAsia" w:eastAsiaTheme="majorEastAsia" w:hAnsiTheme="majorEastAsia"/>
          <w:szCs w:val="21"/>
        </w:rPr>
      </w:pPr>
    </w:p>
    <w:p w14:paraId="69177DC2" w14:textId="2E626811" w:rsidR="003A1E0B" w:rsidRPr="001023E9" w:rsidRDefault="003A1E0B" w:rsidP="00D64DE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当社は、厚生労働大臣に労働者派遣事業の許可を受けてい</w:t>
      </w:r>
      <w:r w:rsidR="00D64DE2" w:rsidRPr="001023E9">
        <w:rPr>
          <w:rFonts w:asciiTheme="majorEastAsia" w:eastAsiaTheme="majorEastAsia" w:hAnsiTheme="majorEastAsia" w:hint="eastAsia"/>
        </w:rPr>
        <w:t>る</w:t>
      </w:r>
      <w:r w:rsidR="00B16EC8" w:rsidRPr="001023E9">
        <w:rPr>
          <w:rFonts w:asciiTheme="majorEastAsia" w:eastAsiaTheme="majorEastAsia" w:hAnsiTheme="majorEastAsia" w:hint="eastAsia"/>
        </w:rPr>
        <w:t>事業主</w:t>
      </w:r>
      <w:r w:rsidR="00D64DE2" w:rsidRPr="001023E9">
        <w:rPr>
          <w:rFonts w:asciiTheme="majorEastAsia" w:eastAsiaTheme="majorEastAsia" w:hAnsiTheme="majorEastAsia" w:hint="eastAsia"/>
        </w:rPr>
        <w:t>です。</w:t>
      </w:r>
    </w:p>
    <w:p w14:paraId="45406F0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53EFC9B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申請日において、直近５年間、労働基準法、職業安定法等の労働関係法令について、重大な違反をしていません。</w:t>
      </w:r>
    </w:p>
    <w:p w14:paraId="311B36F8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C18A3BA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当社は、労働者派遣事業の許可・届出後、３年以上の事業実績があります。</w:t>
      </w:r>
    </w:p>
    <w:p w14:paraId="584E1C64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47A4120D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申請日において、直近３年間、税金の滞納をしていません。</w:t>
      </w:r>
    </w:p>
    <w:p w14:paraId="7C5561DF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298B074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申請日において、直近３年間、派遣労働者への給与の遅配をしていません。</w:t>
      </w:r>
    </w:p>
    <w:p w14:paraId="66B64980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7A2E9AF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申請日において、直近３年間、社会保険料及び労働保険料の滞納をしていません。</w:t>
      </w:r>
    </w:p>
    <w:p w14:paraId="68FC3CBD" w14:textId="77777777" w:rsidR="003A1E0B" w:rsidRPr="001023E9" w:rsidRDefault="003A1E0B" w:rsidP="003A1E0B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2FB30949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当社は</w:t>
      </w:r>
      <w:r w:rsidR="00966E3A" w:rsidRPr="001023E9">
        <w:rPr>
          <w:rFonts w:asciiTheme="majorEastAsia" w:eastAsiaTheme="majorEastAsia" w:hAnsiTheme="majorEastAsia" w:hint="eastAsia"/>
        </w:rPr>
        <w:t>、</w:t>
      </w:r>
      <w:r w:rsidRPr="001023E9">
        <w:rPr>
          <w:rFonts w:asciiTheme="majorEastAsia" w:eastAsiaTheme="majorEastAsia" w:hAnsiTheme="majorEastAsia" w:hint="eastAsia"/>
        </w:rPr>
        <w:t>申請日において、直近３年間、厚生労働省から以下の命令を受けていません。また、直近</w:t>
      </w:r>
      <w:r w:rsidR="006060AB" w:rsidRPr="001023E9">
        <w:rPr>
          <w:rFonts w:asciiTheme="majorEastAsia" w:eastAsiaTheme="majorEastAsia" w:hAnsiTheme="majorEastAsia" w:hint="eastAsia"/>
        </w:rPr>
        <w:t>３</w:t>
      </w:r>
      <w:r w:rsidRPr="001023E9">
        <w:rPr>
          <w:rFonts w:asciiTheme="majorEastAsia" w:eastAsiaTheme="majorEastAsia" w:hAnsiTheme="majorEastAsia" w:hint="eastAsia"/>
        </w:rPr>
        <w:t>年以前に受けた場合におきましても、現在すでに解除されています。</w:t>
      </w:r>
    </w:p>
    <w:p w14:paraId="0277FB35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①労働者派遣事業改善命令（労働者派遣法第４９条第１項）</w:t>
      </w:r>
    </w:p>
    <w:p w14:paraId="4FECD0E2" w14:textId="77777777" w:rsidR="003A1E0B" w:rsidRPr="001023E9" w:rsidRDefault="003A1E0B" w:rsidP="003A1E0B">
      <w:pPr>
        <w:ind w:firstLineChars="250" w:firstLine="519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②労働者派遣事業停止命令（労働者派遣法第１４条第２項ないし第２１条第２項）</w:t>
      </w:r>
    </w:p>
    <w:p w14:paraId="4B164386" w14:textId="77777777" w:rsidR="006C13F5" w:rsidRPr="001023E9" w:rsidRDefault="006C13F5" w:rsidP="003A1E0B">
      <w:pPr>
        <w:ind w:firstLineChars="250" w:firstLine="519"/>
        <w:rPr>
          <w:rFonts w:asciiTheme="majorEastAsia" w:eastAsiaTheme="majorEastAsia" w:hAnsiTheme="majorEastAsia"/>
        </w:rPr>
      </w:pPr>
    </w:p>
    <w:p w14:paraId="302938DB" w14:textId="68B54BBF" w:rsidR="006C13F5" w:rsidRPr="001023E9" w:rsidRDefault="00972DA0" w:rsidP="00972DA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当社は、202</w:t>
      </w:r>
      <w:r w:rsidR="008C213A">
        <w:rPr>
          <w:rFonts w:asciiTheme="majorEastAsia" w:eastAsiaTheme="majorEastAsia" w:hAnsiTheme="majorEastAsia" w:hint="eastAsia"/>
        </w:rPr>
        <w:t>0</w:t>
      </w:r>
      <w:r>
        <w:rPr>
          <w:rFonts w:asciiTheme="majorEastAsia" w:eastAsiaTheme="majorEastAsia" w:hAnsiTheme="majorEastAsia" w:hint="eastAsia"/>
        </w:rPr>
        <w:t>年</w:t>
      </w:r>
      <w:r w:rsidR="008C213A">
        <w:rPr>
          <w:rFonts w:asciiTheme="majorEastAsia" w:eastAsiaTheme="majorEastAsia" w:hAnsiTheme="majorEastAsia"/>
        </w:rPr>
        <w:t>9</w:t>
      </w:r>
      <w:r>
        <w:rPr>
          <w:rFonts w:asciiTheme="majorEastAsia" w:eastAsiaTheme="majorEastAsia" w:hAnsiTheme="majorEastAsia" w:hint="eastAsia"/>
        </w:rPr>
        <w:t>月から2021年</w:t>
      </w:r>
      <w:r w:rsidR="008C213A">
        <w:rPr>
          <w:rFonts w:asciiTheme="majorEastAsia" w:eastAsiaTheme="majorEastAsia" w:hAnsiTheme="majorEastAsia" w:hint="eastAsia"/>
        </w:rPr>
        <w:t>8</w:t>
      </w:r>
      <w:r>
        <w:rPr>
          <w:rFonts w:asciiTheme="majorEastAsia" w:eastAsiaTheme="majorEastAsia" w:hAnsiTheme="majorEastAsia" w:hint="eastAsia"/>
        </w:rPr>
        <w:t>月の</w:t>
      </w:r>
      <w:r w:rsidRPr="00972DA0">
        <w:rPr>
          <w:rFonts w:asciiTheme="majorEastAsia" w:eastAsiaTheme="majorEastAsia" w:hAnsiTheme="majorEastAsia" w:hint="eastAsia"/>
        </w:rPr>
        <w:t>12か月間において、違法な法定時間外労働及び休日労働</w:t>
      </w:r>
      <w:r>
        <w:rPr>
          <w:rFonts w:asciiTheme="majorEastAsia" w:eastAsiaTheme="majorEastAsia" w:hAnsiTheme="majorEastAsia" w:hint="eastAsia"/>
        </w:rPr>
        <w:t>は生じない見込みです</w:t>
      </w:r>
      <w:r w:rsidRPr="00972DA0">
        <w:rPr>
          <w:rFonts w:asciiTheme="majorEastAsia" w:eastAsiaTheme="majorEastAsia" w:hAnsiTheme="majorEastAsia" w:hint="eastAsia"/>
        </w:rPr>
        <w:t>。</w:t>
      </w:r>
    </w:p>
    <w:p w14:paraId="387706D8" w14:textId="3ABAD7FF" w:rsidR="006C13F5" w:rsidRPr="001023E9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なお、</w:t>
      </w:r>
      <w:r w:rsidR="00E77741" w:rsidRPr="001023E9">
        <w:rPr>
          <w:rFonts w:asciiTheme="majorEastAsia" w:eastAsiaTheme="majorEastAsia" w:hAnsiTheme="majorEastAsia" w:hint="eastAsia"/>
        </w:rPr>
        <w:t>申請日後に、</w:t>
      </w:r>
      <w:r w:rsidR="008C213A">
        <w:rPr>
          <w:rFonts w:asciiTheme="majorEastAsia" w:eastAsiaTheme="majorEastAsia" w:hAnsiTheme="majorEastAsia" w:hint="eastAsia"/>
        </w:rPr>
        <w:t>2020年</w:t>
      </w:r>
      <w:r w:rsidR="008C213A">
        <w:rPr>
          <w:rFonts w:asciiTheme="majorEastAsia" w:eastAsiaTheme="majorEastAsia" w:hAnsiTheme="majorEastAsia"/>
        </w:rPr>
        <w:t>9</w:t>
      </w:r>
      <w:r w:rsidR="008C213A">
        <w:rPr>
          <w:rFonts w:asciiTheme="majorEastAsia" w:eastAsiaTheme="majorEastAsia" w:hAnsiTheme="majorEastAsia" w:hint="eastAsia"/>
        </w:rPr>
        <w:t>月から2021年8月</w:t>
      </w:r>
      <w:r w:rsidR="001023E9">
        <w:rPr>
          <w:rFonts w:asciiTheme="majorEastAsia" w:eastAsiaTheme="majorEastAsia" w:hAnsiTheme="majorEastAsia" w:hint="eastAsia"/>
        </w:rPr>
        <w:t>の</w:t>
      </w:r>
      <w:r w:rsidR="00972DA0">
        <w:rPr>
          <w:rFonts w:asciiTheme="majorEastAsia" w:eastAsiaTheme="majorEastAsia" w:hAnsiTheme="majorEastAsia" w:hint="eastAsia"/>
        </w:rPr>
        <w:t>1</w:t>
      </w:r>
      <w:r w:rsidR="00972DA0">
        <w:rPr>
          <w:rFonts w:asciiTheme="majorEastAsia" w:eastAsiaTheme="majorEastAsia" w:hAnsiTheme="majorEastAsia"/>
        </w:rPr>
        <w:t>2</w:t>
      </w:r>
      <w:r w:rsidR="001023E9">
        <w:rPr>
          <w:rFonts w:asciiTheme="majorEastAsia" w:eastAsiaTheme="majorEastAsia" w:hAnsiTheme="majorEastAsia" w:hint="eastAsia"/>
        </w:rPr>
        <w:t>か月間にお</w:t>
      </w:r>
      <w:r w:rsidR="00972DA0">
        <w:rPr>
          <w:rFonts w:asciiTheme="majorEastAsia" w:eastAsiaTheme="majorEastAsia" w:hAnsiTheme="majorEastAsia" w:hint="eastAsia"/>
        </w:rPr>
        <w:t>いて</w:t>
      </w:r>
      <w:r w:rsidR="00972DA0" w:rsidRPr="00972DA0">
        <w:rPr>
          <w:rFonts w:asciiTheme="majorEastAsia" w:eastAsiaTheme="majorEastAsia" w:hAnsiTheme="majorEastAsia" w:hint="eastAsia"/>
        </w:rPr>
        <w:t>違法な法定時間外労働及び休日労働</w:t>
      </w:r>
      <w:r w:rsidR="00972DA0">
        <w:rPr>
          <w:rFonts w:asciiTheme="majorEastAsia" w:eastAsiaTheme="majorEastAsia" w:hAnsiTheme="majorEastAsia" w:hint="eastAsia"/>
        </w:rPr>
        <w:t>が生</w:t>
      </w:r>
      <w:r w:rsidRPr="001023E9">
        <w:rPr>
          <w:rFonts w:asciiTheme="majorEastAsia" w:eastAsiaTheme="majorEastAsia" w:hAnsiTheme="majorEastAsia" w:hint="eastAsia"/>
        </w:rPr>
        <w:t>じた場合は、速やかに審査認定機関に報告いたします。</w:t>
      </w:r>
    </w:p>
    <w:p w14:paraId="494E6BC7" w14:textId="77777777" w:rsidR="007D7667" w:rsidRPr="008C213A" w:rsidRDefault="007D7667" w:rsidP="006C13F5">
      <w:pPr>
        <w:pStyle w:val="a4"/>
        <w:ind w:leftChars="0" w:left="420"/>
        <w:rPr>
          <w:rFonts w:asciiTheme="majorEastAsia" w:eastAsiaTheme="majorEastAsia" w:hAnsiTheme="majorEastAsia"/>
        </w:rPr>
      </w:pPr>
    </w:p>
    <w:p w14:paraId="60898CEE" w14:textId="77777777" w:rsidR="003A1E0B" w:rsidRPr="001023E9" w:rsidRDefault="003A1E0B" w:rsidP="003A1E0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その他、本制度の趣旨に照らして問題となる事実はありません。</w:t>
      </w:r>
    </w:p>
    <w:p w14:paraId="17F065EC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7C82D1F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</w:p>
    <w:p w14:paraId="41BD0821" w14:textId="77777777" w:rsidR="003A1E0B" w:rsidRPr="001023E9" w:rsidRDefault="003A1E0B" w:rsidP="003A1E0B">
      <w:pPr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以上について相違ありません。</w:t>
      </w:r>
    </w:p>
    <w:p w14:paraId="0BEDC451" w14:textId="77777777" w:rsidR="009672CE" w:rsidRPr="001023E9" w:rsidRDefault="009672CE" w:rsidP="009672CE">
      <w:pPr>
        <w:ind w:right="828"/>
        <w:rPr>
          <w:rFonts w:asciiTheme="majorEastAsia" w:eastAsiaTheme="majorEastAsia" w:hAnsiTheme="majorEastAsia"/>
          <w:szCs w:val="21"/>
        </w:rPr>
      </w:pPr>
    </w:p>
    <w:p w14:paraId="3B91013D" w14:textId="604CF8F4" w:rsidR="009672CE" w:rsidRPr="001023E9" w:rsidRDefault="009672CE" w:rsidP="00F5074D">
      <w:pPr>
        <w:ind w:right="828" w:firstLineChars="2000" w:firstLine="4148"/>
        <w:rPr>
          <w:rFonts w:asciiTheme="majorEastAsia" w:eastAsiaTheme="majorEastAsia" w:hAnsiTheme="majorEastAsia"/>
          <w:szCs w:val="21"/>
        </w:rPr>
      </w:pPr>
      <w:r w:rsidRPr="001023E9">
        <w:rPr>
          <w:rFonts w:asciiTheme="majorEastAsia" w:eastAsiaTheme="majorEastAsia" w:hAnsiTheme="majorEastAsia" w:hint="eastAsia"/>
          <w:szCs w:val="21"/>
        </w:rPr>
        <w:t xml:space="preserve">　　年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1023E9">
        <w:rPr>
          <w:rFonts w:asciiTheme="majorEastAsia" w:eastAsiaTheme="majorEastAsia" w:hAnsiTheme="majorEastAsia" w:hint="eastAsia"/>
          <w:szCs w:val="21"/>
        </w:rPr>
        <w:t xml:space="preserve">月　　</w:t>
      </w:r>
      <w:r w:rsidR="00F5074D" w:rsidRPr="001023E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023E9">
        <w:rPr>
          <w:rFonts w:asciiTheme="majorEastAsia" w:eastAsiaTheme="majorEastAsia" w:hAnsiTheme="majorEastAsia" w:hint="eastAsia"/>
          <w:szCs w:val="21"/>
        </w:rPr>
        <w:t>日</w:t>
      </w:r>
    </w:p>
    <w:p w14:paraId="44E94246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43A04B59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申請事業者名</w:t>
      </w:r>
    </w:p>
    <w:p w14:paraId="77777FF4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3E749FB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1B1EFA15" w14:textId="54D1041E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0E6CB4A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B5A0C0E" w14:textId="3F747705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  <w:r w:rsidRPr="001023E9">
        <w:rPr>
          <w:rFonts w:asciiTheme="majorEastAsia" w:eastAsiaTheme="majorEastAsia" w:hAnsiTheme="majorEastAsia" w:hint="eastAsia"/>
        </w:rPr>
        <w:t>代表者名</w:t>
      </w:r>
    </w:p>
    <w:p w14:paraId="488D5C3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721674E0" w14:textId="77777777" w:rsidR="003A1E0B" w:rsidRPr="001023E9" w:rsidRDefault="003A1E0B" w:rsidP="003A1E0B">
      <w:pPr>
        <w:ind w:firstLineChars="1700" w:firstLine="3526"/>
        <w:rPr>
          <w:rFonts w:asciiTheme="majorEastAsia" w:eastAsiaTheme="majorEastAsia" w:hAnsiTheme="majorEastAsia"/>
        </w:rPr>
      </w:pPr>
    </w:p>
    <w:p w14:paraId="628EB49A" w14:textId="7197E41D" w:rsidR="003A1E0B" w:rsidRPr="001023E9" w:rsidRDefault="003A1E0B" w:rsidP="003A1E0B">
      <w:pPr>
        <w:ind w:firstLineChars="1900" w:firstLine="3941"/>
        <w:rPr>
          <w:rFonts w:asciiTheme="majorEastAsia" w:eastAsiaTheme="majorEastAsia" w:hAnsiTheme="majorEastAsia"/>
          <w:u w:val="single"/>
        </w:rPr>
      </w:pPr>
      <w:r w:rsidRPr="001023E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sectPr w:rsidR="003A1E0B" w:rsidRPr="001023E9" w:rsidSect="00744CF3">
      <w:pgSz w:w="11906" w:h="16838"/>
      <w:pgMar w:top="1135" w:right="1701" w:bottom="993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69CC" w14:textId="77777777" w:rsidR="00665F91" w:rsidRDefault="00665F91" w:rsidP="00FD0FDA">
      <w:r>
        <w:separator/>
      </w:r>
    </w:p>
  </w:endnote>
  <w:endnote w:type="continuationSeparator" w:id="0">
    <w:p w14:paraId="4695FBF8" w14:textId="77777777" w:rsidR="00665F91" w:rsidRDefault="00665F91" w:rsidP="00FD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B2F5" w14:textId="77777777" w:rsidR="00665F91" w:rsidRDefault="00665F91" w:rsidP="00FD0FDA">
      <w:r>
        <w:separator/>
      </w:r>
    </w:p>
  </w:footnote>
  <w:footnote w:type="continuationSeparator" w:id="0">
    <w:p w14:paraId="0EB4A47D" w14:textId="77777777" w:rsidR="00665F91" w:rsidRDefault="00665F91" w:rsidP="00FD0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9F"/>
    <w:rsid w:val="000C0FF2"/>
    <w:rsid w:val="001023E9"/>
    <w:rsid w:val="001242E5"/>
    <w:rsid w:val="00131E15"/>
    <w:rsid w:val="00142360"/>
    <w:rsid w:val="00283962"/>
    <w:rsid w:val="002B4563"/>
    <w:rsid w:val="002D0A62"/>
    <w:rsid w:val="00316E5B"/>
    <w:rsid w:val="0038144F"/>
    <w:rsid w:val="003A1E0B"/>
    <w:rsid w:val="003B4936"/>
    <w:rsid w:val="004F1620"/>
    <w:rsid w:val="005463CD"/>
    <w:rsid w:val="005702BD"/>
    <w:rsid w:val="005A7E4A"/>
    <w:rsid w:val="006060AB"/>
    <w:rsid w:val="00623CCD"/>
    <w:rsid w:val="00643B73"/>
    <w:rsid w:val="00665F91"/>
    <w:rsid w:val="0066779E"/>
    <w:rsid w:val="006C13F5"/>
    <w:rsid w:val="006D38B1"/>
    <w:rsid w:val="006D3FFF"/>
    <w:rsid w:val="006F5314"/>
    <w:rsid w:val="00712024"/>
    <w:rsid w:val="00721673"/>
    <w:rsid w:val="00744CF3"/>
    <w:rsid w:val="0075779F"/>
    <w:rsid w:val="007D7667"/>
    <w:rsid w:val="00806882"/>
    <w:rsid w:val="00893091"/>
    <w:rsid w:val="008C213A"/>
    <w:rsid w:val="00913320"/>
    <w:rsid w:val="00966E3A"/>
    <w:rsid w:val="009672CE"/>
    <w:rsid w:val="00972DA0"/>
    <w:rsid w:val="009E1682"/>
    <w:rsid w:val="009E2228"/>
    <w:rsid w:val="00A852D6"/>
    <w:rsid w:val="00A905F0"/>
    <w:rsid w:val="00AB7519"/>
    <w:rsid w:val="00AC429F"/>
    <w:rsid w:val="00B16EC8"/>
    <w:rsid w:val="00B644EA"/>
    <w:rsid w:val="00B70339"/>
    <w:rsid w:val="00BF5865"/>
    <w:rsid w:val="00C222E9"/>
    <w:rsid w:val="00C66D51"/>
    <w:rsid w:val="00CF005D"/>
    <w:rsid w:val="00D11216"/>
    <w:rsid w:val="00D42692"/>
    <w:rsid w:val="00D55688"/>
    <w:rsid w:val="00D64DE2"/>
    <w:rsid w:val="00E36EF3"/>
    <w:rsid w:val="00E42963"/>
    <w:rsid w:val="00E77741"/>
    <w:rsid w:val="00ED018C"/>
    <w:rsid w:val="00ED2147"/>
    <w:rsid w:val="00F5074D"/>
    <w:rsid w:val="00F87CBC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2C923"/>
  <w15:docId w15:val="{D21F6FAD-29E1-4B38-B8AD-8D9FFA4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  <w:style w:type="paragraph" w:styleId="ac">
    <w:name w:val="header"/>
    <w:basedOn w:val="a"/>
    <w:link w:val="ad"/>
    <w:uiPriority w:val="99"/>
    <w:unhideWhenUsed/>
    <w:rsid w:val="00FD0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0FDA"/>
  </w:style>
  <w:style w:type="paragraph" w:styleId="ae">
    <w:name w:val="footer"/>
    <w:basedOn w:val="a"/>
    <w:link w:val="af"/>
    <w:uiPriority w:val="99"/>
    <w:unhideWhenUsed/>
    <w:rsid w:val="00FD0FD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福岡　由季子</cp:lastModifiedBy>
  <cp:revision>4</cp:revision>
  <cp:lastPrinted>2017-07-21T05:18:00Z</cp:lastPrinted>
  <dcterms:created xsi:type="dcterms:W3CDTF">2021-06-09T15:27:00Z</dcterms:created>
  <dcterms:modified xsi:type="dcterms:W3CDTF">2021-06-09T15:29:00Z</dcterms:modified>
</cp:coreProperties>
</file>